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C56" w:rsidRPr="00630E16" w:rsidRDefault="00F36C56" w:rsidP="00F36C56">
      <w:pPr>
        <w:spacing w:beforeLines="50" w:before="156" w:afterLines="50" w:after="156" w:line="420" w:lineRule="exact"/>
        <w:jc w:val="center"/>
        <w:rPr>
          <w:rFonts w:ascii="黑体" w:eastAsia="黑体" w:hAnsi="黑体"/>
          <w:sz w:val="32"/>
          <w:szCs w:val="32"/>
        </w:rPr>
      </w:pPr>
      <w:r w:rsidRPr="00630E16">
        <w:rPr>
          <w:rFonts w:ascii="黑体" w:eastAsia="黑体" w:hAnsi="黑体" w:hint="eastAsia"/>
          <w:sz w:val="32"/>
          <w:szCs w:val="32"/>
        </w:rPr>
        <w:t>北京服装学院硕士研究生学位论文盲审评阅</w:t>
      </w:r>
      <w:r w:rsidRPr="00630E16">
        <w:rPr>
          <w:rFonts w:ascii="黑体" w:eastAsia="黑体" w:hAnsi="黑体"/>
          <w:sz w:val="32"/>
          <w:szCs w:val="32"/>
        </w:rPr>
        <w:t>管理办法</w:t>
      </w:r>
    </w:p>
    <w:p w:rsidR="00F36C56" w:rsidRPr="00630E16" w:rsidRDefault="00F36C56" w:rsidP="00F36C56">
      <w:pPr>
        <w:spacing w:line="300" w:lineRule="exact"/>
        <w:jc w:val="center"/>
        <w:rPr>
          <w:rFonts w:ascii="宋体" w:hAnsi="宋体"/>
          <w:shd w:val="clear" w:color="auto" w:fill="FFFFFF"/>
        </w:rPr>
      </w:pPr>
      <w:r w:rsidRPr="00630E16">
        <w:rPr>
          <w:rFonts w:ascii="宋体" w:hAnsi="宋体" w:hint="eastAsia"/>
          <w:shd w:val="clear" w:color="auto" w:fill="FFFFFF"/>
        </w:rPr>
        <w:t>（202</w:t>
      </w:r>
      <w:r w:rsidRPr="00630E16">
        <w:rPr>
          <w:rFonts w:ascii="宋体" w:hAnsi="宋体"/>
          <w:shd w:val="clear" w:color="auto" w:fill="FFFFFF"/>
        </w:rPr>
        <w:t>2</w:t>
      </w:r>
      <w:r w:rsidRPr="00630E16">
        <w:rPr>
          <w:rFonts w:ascii="宋体" w:hAnsi="宋体" w:hint="eastAsia"/>
          <w:shd w:val="clear" w:color="auto" w:fill="FFFFFF"/>
        </w:rPr>
        <w:t>年7月</w:t>
      </w:r>
      <w:r w:rsidRPr="00630E16">
        <w:rPr>
          <w:rFonts w:ascii="宋体" w:hAnsi="宋体"/>
          <w:shd w:val="clear" w:color="auto" w:fill="FFFFFF"/>
        </w:rPr>
        <w:t>5</w:t>
      </w:r>
      <w:r w:rsidRPr="00630E16">
        <w:rPr>
          <w:rFonts w:ascii="宋体" w:hAnsi="宋体" w:hint="eastAsia"/>
          <w:shd w:val="clear" w:color="auto" w:fill="FFFFFF"/>
        </w:rPr>
        <w:t>日校</w:t>
      </w:r>
      <w:r w:rsidRPr="00630E16">
        <w:rPr>
          <w:rFonts w:ascii="宋体" w:hAnsi="宋体"/>
          <w:shd w:val="clear" w:color="auto" w:fill="FFFFFF"/>
        </w:rPr>
        <w:t>学位评定委员会通</w:t>
      </w:r>
      <w:r w:rsidRPr="00630E16">
        <w:rPr>
          <w:rFonts w:ascii="宋体" w:hAnsi="宋体" w:hint="eastAsia"/>
          <w:shd w:val="clear" w:color="auto" w:fill="FFFFFF"/>
        </w:rPr>
        <w:t>过）</w:t>
      </w:r>
    </w:p>
    <w:p w:rsidR="00F36C56" w:rsidRPr="00630E16" w:rsidRDefault="00F36C56" w:rsidP="00F36C56">
      <w:pPr>
        <w:spacing w:line="300" w:lineRule="exact"/>
        <w:jc w:val="center"/>
        <w:rPr>
          <w:rFonts w:ascii="宋体" w:hAnsi="宋体" w:hint="eastAsia"/>
          <w:shd w:val="clear" w:color="auto" w:fill="FFFFFF"/>
        </w:rPr>
      </w:pP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为</w:t>
      </w:r>
      <w:r w:rsidRPr="00630E16">
        <w:rPr>
          <w:rFonts w:ascii="宋体" w:hAnsi="宋体" w:cs="宋体"/>
          <w:kern w:val="0"/>
          <w:sz w:val="24"/>
        </w:rPr>
        <w:t>提高</w:t>
      </w:r>
      <w:r w:rsidRPr="00630E16">
        <w:rPr>
          <w:rFonts w:ascii="宋体" w:hAnsi="宋体" w:cs="宋体" w:hint="eastAsia"/>
          <w:kern w:val="0"/>
          <w:sz w:val="24"/>
        </w:rPr>
        <w:t>学校</w:t>
      </w:r>
      <w:r w:rsidRPr="00630E16">
        <w:rPr>
          <w:rFonts w:ascii="宋体" w:hAnsi="宋体" w:cs="宋体"/>
          <w:kern w:val="0"/>
          <w:sz w:val="24"/>
        </w:rPr>
        <w:t>硕士</w:t>
      </w:r>
      <w:r w:rsidRPr="00630E16">
        <w:rPr>
          <w:rFonts w:ascii="宋体" w:hAnsi="宋体" w:cs="宋体" w:hint="eastAsia"/>
          <w:kern w:val="0"/>
          <w:sz w:val="24"/>
        </w:rPr>
        <w:t>学位论文水平与质量，更加客观、公正地做好学位论文的审核工作，根据《国务院学位委员会 教育部关于印发&lt;博士硕士学位论文抽检办法&gt;的通知》（学位[20</w:t>
      </w:r>
      <w:r w:rsidRPr="00630E16">
        <w:rPr>
          <w:rFonts w:ascii="宋体" w:hAnsi="宋体" w:cs="宋体"/>
          <w:kern w:val="0"/>
          <w:sz w:val="24"/>
        </w:rPr>
        <w:t>14]</w:t>
      </w:r>
      <w:r w:rsidRPr="00630E16">
        <w:rPr>
          <w:rFonts w:ascii="宋体" w:hAnsi="宋体" w:cs="宋体" w:hint="eastAsia"/>
          <w:kern w:val="0"/>
          <w:sz w:val="24"/>
        </w:rPr>
        <w:t>5号）和《北京服装学院硕士学位授予工作实施细则》，特制定本管理办法。</w:t>
      </w:r>
    </w:p>
    <w:p w:rsidR="00F36C56" w:rsidRPr="00630E16" w:rsidRDefault="00F36C56" w:rsidP="00F36C56">
      <w:pPr>
        <w:spacing w:line="420" w:lineRule="exact"/>
        <w:ind w:firstLineChars="200" w:firstLine="482"/>
        <w:rPr>
          <w:rFonts w:ascii="宋体" w:hAnsi="宋体" w:cs="宋体"/>
          <w:b/>
          <w:kern w:val="0"/>
          <w:sz w:val="24"/>
        </w:rPr>
      </w:pPr>
      <w:r w:rsidRPr="00630E16">
        <w:rPr>
          <w:rFonts w:ascii="宋体" w:hAnsi="宋体" w:cs="宋体" w:hint="eastAsia"/>
          <w:b/>
          <w:kern w:val="0"/>
          <w:sz w:val="24"/>
        </w:rPr>
        <w:t>一、原则</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（一）遵循《中华人民共和国学位条例》的有关原则和规定；</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（二）有利于客观地反映各学科点研究生培养质量的真实状况；</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（三）有利于加强学科点建设，有利于建立和完善研究生教育质量保障和监督机制。</w:t>
      </w:r>
    </w:p>
    <w:p w:rsidR="00F36C56" w:rsidRPr="00630E16" w:rsidRDefault="00F36C56" w:rsidP="00F36C56">
      <w:pPr>
        <w:spacing w:line="420" w:lineRule="exact"/>
        <w:ind w:firstLineChars="200" w:firstLine="482"/>
        <w:rPr>
          <w:rFonts w:ascii="宋体" w:hAnsi="宋体" w:cs="宋体"/>
          <w:b/>
          <w:kern w:val="0"/>
          <w:sz w:val="24"/>
        </w:rPr>
      </w:pPr>
      <w:r w:rsidRPr="00630E16">
        <w:rPr>
          <w:rFonts w:ascii="宋体" w:hAnsi="宋体" w:cs="宋体" w:hint="eastAsia"/>
          <w:b/>
          <w:kern w:val="0"/>
          <w:sz w:val="24"/>
        </w:rPr>
        <w:t>二、对象及</w:t>
      </w:r>
      <w:r w:rsidRPr="00630E16">
        <w:rPr>
          <w:rFonts w:ascii="宋体" w:hAnsi="宋体" w:cs="宋体"/>
          <w:b/>
          <w:kern w:val="0"/>
          <w:sz w:val="24"/>
        </w:rPr>
        <w:t>范围</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（一）</w:t>
      </w:r>
      <w:proofErr w:type="gramStart"/>
      <w:r w:rsidRPr="00630E16">
        <w:rPr>
          <w:rFonts w:ascii="宋体" w:hAnsi="宋体" w:cs="宋体" w:hint="eastAsia"/>
          <w:kern w:val="0"/>
          <w:sz w:val="24"/>
        </w:rPr>
        <w:t>盲审评阅</w:t>
      </w:r>
      <w:proofErr w:type="gramEnd"/>
      <w:r w:rsidRPr="00630E16">
        <w:rPr>
          <w:rFonts w:ascii="宋体" w:hAnsi="宋体" w:cs="宋体" w:hint="eastAsia"/>
          <w:kern w:val="0"/>
          <w:sz w:val="24"/>
        </w:rPr>
        <w:t>（以下简称“盲审”）是指学位论文评阅过程中，隐去评阅专家姓名和学位申请者及其指导教师相关信息。</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（二）</w:t>
      </w:r>
      <w:proofErr w:type="gramStart"/>
      <w:r w:rsidRPr="00630E16">
        <w:rPr>
          <w:rFonts w:ascii="宋体" w:hAnsi="宋体" w:cs="宋体" w:hint="eastAsia"/>
          <w:kern w:val="0"/>
          <w:sz w:val="24"/>
        </w:rPr>
        <w:t>盲审对象</w:t>
      </w:r>
      <w:proofErr w:type="gramEnd"/>
      <w:r w:rsidRPr="00630E16">
        <w:rPr>
          <w:rFonts w:ascii="宋体" w:hAnsi="宋体" w:cs="宋体" w:hint="eastAsia"/>
          <w:kern w:val="0"/>
          <w:sz w:val="24"/>
        </w:rPr>
        <w:t>为我校当年参加学位论文答辩的硕士研究生（包括全日制和以同等学力申请硕士学位人员）。</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（三）全日制硕士研究生和以同等学力申请硕士学位人员全部参加盲审，每人送审</w:t>
      </w:r>
      <w:r w:rsidRPr="00630E16">
        <w:rPr>
          <w:rFonts w:ascii="宋体" w:hAnsi="宋体" w:cs="宋体"/>
          <w:kern w:val="0"/>
          <w:sz w:val="24"/>
        </w:rPr>
        <w:t>3</w:t>
      </w:r>
      <w:r w:rsidRPr="00630E16">
        <w:rPr>
          <w:rFonts w:ascii="宋体" w:hAnsi="宋体" w:cs="宋体" w:hint="eastAsia"/>
          <w:kern w:val="0"/>
          <w:sz w:val="24"/>
        </w:rPr>
        <w:t>份。</w:t>
      </w:r>
    </w:p>
    <w:p w:rsidR="00F36C56" w:rsidRPr="00630E16" w:rsidRDefault="00F36C56" w:rsidP="00F36C56">
      <w:pPr>
        <w:spacing w:line="420" w:lineRule="exact"/>
        <w:ind w:firstLineChars="200" w:firstLine="482"/>
        <w:rPr>
          <w:rFonts w:ascii="宋体" w:hAnsi="宋体" w:cs="宋体"/>
          <w:b/>
          <w:kern w:val="0"/>
          <w:sz w:val="24"/>
        </w:rPr>
      </w:pPr>
      <w:r w:rsidRPr="00630E16">
        <w:rPr>
          <w:rFonts w:ascii="宋体" w:hAnsi="宋体" w:cs="宋体" w:hint="eastAsia"/>
          <w:b/>
          <w:kern w:val="0"/>
          <w:sz w:val="24"/>
        </w:rPr>
        <w:t>三</w:t>
      </w:r>
      <w:r w:rsidRPr="00630E16">
        <w:rPr>
          <w:rFonts w:ascii="宋体" w:hAnsi="宋体" w:cs="宋体"/>
          <w:b/>
          <w:kern w:val="0"/>
          <w:sz w:val="24"/>
        </w:rPr>
        <w:t>、实施方法</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学位论文盲审评阅工作在校学位评定委员会的指导下，由研究生院组织实施，各二级培养单位协助开展。</w:t>
      </w:r>
    </w:p>
    <w:p w:rsidR="00F36C56" w:rsidRPr="00630E16" w:rsidRDefault="00F36C56" w:rsidP="00F36C56">
      <w:pPr>
        <w:spacing w:line="420" w:lineRule="exact"/>
        <w:ind w:firstLineChars="200" w:firstLine="482"/>
        <w:rPr>
          <w:rFonts w:ascii="宋体" w:hAnsi="宋体" w:cs="宋体"/>
          <w:b/>
          <w:kern w:val="0"/>
          <w:sz w:val="24"/>
        </w:rPr>
      </w:pPr>
      <w:r w:rsidRPr="00630E16">
        <w:rPr>
          <w:rFonts w:ascii="宋体" w:hAnsi="宋体" w:cs="宋体" w:hint="eastAsia"/>
          <w:b/>
          <w:kern w:val="0"/>
          <w:sz w:val="24"/>
        </w:rPr>
        <w:t>四、</w:t>
      </w:r>
      <w:proofErr w:type="gramStart"/>
      <w:r w:rsidRPr="00630E16">
        <w:rPr>
          <w:rFonts w:ascii="宋体" w:hAnsi="宋体" w:cs="宋体" w:hint="eastAsia"/>
          <w:b/>
          <w:kern w:val="0"/>
          <w:sz w:val="24"/>
        </w:rPr>
        <w:t>盲审程序</w:t>
      </w:r>
      <w:proofErr w:type="gramEnd"/>
    </w:p>
    <w:p w:rsidR="00F36C56" w:rsidRPr="00630E16" w:rsidRDefault="00F36C56" w:rsidP="00F36C56">
      <w:pPr>
        <w:spacing w:line="420" w:lineRule="exact"/>
        <w:ind w:firstLineChars="200" w:firstLine="480"/>
        <w:rPr>
          <w:rFonts w:ascii="宋体" w:hAnsi="宋体" w:cs="宋体"/>
          <w:kern w:val="0"/>
          <w:sz w:val="24"/>
        </w:rPr>
      </w:pPr>
      <w:proofErr w:type="gramStart"/>
      <w:r w:rsidRPr="00630E16">
        <w:rPr>
          <w:rFonts w:ascii="宋体" w:hAnsi="宋体" w:cs="宋体" w:hint="eastAsia"/>
          <w:kern w:val="0"/>
          <w:sz w:val="24"/>
        </w:rPr>
        <w:t>盲审</w:t>
      </w:r>
      <w:r w:rsidRPr="00630E16">
        <w:rPr>
          <w:rFonts w:ascii="宋体" w:hAnsi="宋体" w:cs="宋体"/>
          <w:kern w:val="0"/>
          <w:sz w:val="24"/>
        </w:rPr>
        <w:t>的</w:t>
      </w:r>
      <w:proofErr w:type="gramEnd"/>
      <w:r w:rsidRPr="00630E16">
        <w:rPr>
          <w:rFonts w:ascii="宋体" w:hAnsi="宋体" w:cs="宋体" w:hint="eastAsia"/>
          <w:kern w:val="0"/>
          <w:sz w:val="24"/>
        </w:rPr>
        <w:t>研究生学位论文应在10月中旬(</w:t>
      </w:r>
      <w:r w:rsidRPr="00630E16">
        <w:rPr>
          <w:rFonts w:ascii="宋体" w:hAnsi="宋体" w:cs="宋体"/>
          <w:kern w:val="0"/>
          <w:sz w:val="24"/>
        </w:rPr>
        <w:t>2.5</w:t>
      </w:r>
      <w:r w:rsidRPr="00630E16">
        <w:rPr>
          <w:rFonts w:ascii="宋体" w:hAnsi="宋体" w:cs="宋体" w:hint="eastAsia"/>
          <w:kern w:val="0"/>
          <w:sz w:val="24"/>
        </w:rPr>
        <w:t>年制)或4月中旬</w:t>
      </w:r>
      <w:r w:rsidRPr="00630E16">
        <w:rPr>
          <w:rFonts w:ascii="宋体" w:hAnsi="宋体" w:cs="宋体"/>
          <w:kern w:val="0"/>
          <w:sz w:val="24"/>
        </w:rPr>
        <w:t>（</w:t>
      </w:r>
      <w:r w:rsidRPr="00630E16">
        <w:rPr>
          <w:rFonts w:ascii="宋体" w:hAnsi="宋体" w:cs="宋体" w:hint="eastAsia"/>
          <w:kern w:val="0"/>
          <w:sz w:val="24"/>
        </w:rPr>
        <w:t>3年制</w:t>
      </w:r>
      <w:r w:rsidRPr="00630E16">
        <w:rPr>
          <w:rFonts w:ascii="宋体" w:hAnsi="宋体" w:cs="宋体"/>
          <w:kern w:val="0"/>
          <w:sz w:val="24"/>
        </w:rPr>
        <w:t>）</w:t>
      </w:r>
      <w:r w:rsidRPr="00630E16">
        <w:rPr>
          <w:rFonts w:ascii="宋体" w:hAnsi="宋体" w:cs="宋体" w:hint="eastAsia"/>
          <w:kern w:val="0"/>
          <w:sz w:val="24"/>
        </w:rPr>
        <w:t>完成。按规定格式制作论文交由二级培养单位汇总提交到研究生院。</w:t>
      </w:r>
      <w:proofErr w:type="gramStart"/>
      <w:r w:rsidRPr="00630E16">
        <w:rPr>
          <w:rFonts w:ascii="宋体" w:hAnsi="宋体" w:cs="宋体" w:hint="eastAsia"/>
          <w:kern w:val="0"/>
          <w:sz w:val="24"/>
        </w:rPr>
        <w:t>盲审论文</w:t>
      </w:r>
      <w:proofErr w:type="gramEnd"/>
      <w:r w:rsidRPr="00630E16">
        <w:rPr>
          <w:rFonts w:ascii="宋体" w:hAnsi="宋体" w:cs="宋体" w:hint="eastAsia"/>
          <w:kern w:val="0"/>
          <w:sz w:val="24"/>
        </w:rPr>
        <w:t>提交前须按要求通过学术不端行为检测。</w:t>
      </w:r>
    </w:p>
    <w:p w:rsidR="00F36C56" w:rsidRPr="00630E16" w:rsidRDefault="00F36C56" w:rsidP="00F36C56">
      <w:pPr>
        <w:spacing w:line="420" w:lineRule="exact"/>
        <w:ind w:firstLineChars="200" w:firstLine="480"/>
        <w:rPr>
          <w:rFonts w:ascii="宋体" w:hAnsi="宋体" w:cs="宋体"/>
          <w:kern w:val="0"/>
          <w:sz w:val="24"/>
        </w:rPr>
      </w:pPr>
      <w:proofErr w:type="gramStart"/>
      <w:r w:rsidRPr="00630E16">
        <w:rPr>
          <w:rFonts w:ascii="宋体" w:hAnsi="宋体" w:cs="宋体" w:hint="eastAsia"/>
          <w:kern w:val="0"/>
          <w:sz w:val="24"/>
        </w:rPr>
        <w:t>盲审论文</w:t>
      </w:r>
      <w:proofErr w:type="gramEnd"/>
      <w:r w:rsidRPr="00630E16">
        <w:rPr>
          <w:rFonts w:ascii="宋体" w:hAnsi="宋体" w:cs="宋体" w:hint="eastAsia"/>
          <w:kern w:val="0"/>
          <w:sz w:val="24"/>
        </w:rPr>
        <w:t>格式制作要求如下：学位论文封面隐去作者姓名和导师姓名等表明身份的信息，去掉“原创性声明和学位论文版权使用授权书”“攻读硕士学位期间发表的学术论文”“致谢”“本人发表论文、获奖”等内容。</w:t>
      </w:r>
    </w:p>
    <w:p w:rsidR="00F36C56" w:rsidRPr="00630E16" w:rsidRDefault="00F36C56" w:rsidP="00F36C56">
      <w:pPr>
        <w:spacing w:line="420" w:lineRule="exact"/>
        <w:ind w:firstLineChars="200" w:firstLine="480"/>
        <w:rPr>
          <w:rFonts w:ascii="宋体" w:hAnsi="宋体" w:cs="宋体"/>
          <w:kern w:val="0"/>
          <w:sz w:val="24"/>
        </w:rPr>
      </w:pPr>
      <w:proofErr w:type="gramStart"/>
      <w:r w:rsidRPr="00630E16">
        <w:rPr>
          <w:rFonts w:ascii="宋体" w:hAnsi="宋体" w:cs="宋体" w:hint="eastAsia"/>
          <w:kern w:val="0"/>
          <w:sz w:val="24"/>
        </w:rPr>
        <w:t>盲审论文</w:t>
      </w:r>
      <w:proofErr w:type="gramEnd"/>
      <w:r w:rsidRPr="00630E16">
        <w:rPr>
          <w:rFonts w:ascii="宋体" w:hAnsi="宋体" w:cs="宋体" w:hint="eastAsia"/>
          <w:kern w:val="0"/>
          <w:sz w:val="24"/>
        </w:rPr>
        <w:t>一般不予退回。</w:t>
      </w:r>
    </w:p>
    <w:p w:rsidR="00F36C56" w:rsidRPr="00630E16" w:rsidRDefault="00F36C56" w:rsidP="00F36C56">
      <w:pPr>
        <w:spacing w:line="420" w:lineRule="exact"/>
        <w:ind w:firstLineChars="200" w:firstLine="482"/>
        <w:rPr>
          <w:rFonts w:ascii="宋体" w:hAnsi="宋体" w:cs="宋体"/>
          <w:b/>
          <w:kern w:val="0"/>
          <w:sz w:val="24"/>
        </w:rPr>
      </w:pPr>
      <w:r w:rsidRPr="00630E16">
        <w:rPr>
          <w:rFonts w:ascii="宋体" w:hAnsi="宋体" w:cs="宋体" w:hint="eastAsia"/>
          <w:b/>
          <w:kern w:val="0"/>
          <w:sz w:val="24"/>
        </w:rPr>
        <w:t>五、盲审结果处理</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（一）硕士学位论文评审意见全部收回，</w:t>
      </w:r>
      <w:proofErr w:type="gramStart"/>
      <w:r w:rsidRPr="00630E16">
        <w:rPr>
          <w:rFonts w:ascii="宋体" w:hAnsi="宋体" w:cs="宋体" w:hint="eastAsia"/>
          <w:kern w:val="0"/>
          <w:sz w:val="24"/>
        </w:rPr>
        <w:t>盲审意见</w:t>
      </w:r>
      <w:proofErr w:type="gramEnd"/>
      <w:r w:rsidRPr="00630E16">
        <w:rPr>
          <w:rFonts w:ascii="宋体" w:hAnsi="宋体" w:cs="宋体" w:hint="eastAsia"/>
          <w:kern w:val="0"/>
          <w:sz w:val="24"/>
        </w:rPr>
        <w:t>有效；若不能全部收回，缺额份数必须追加送审。</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lastRenderedPageBreak/>
        <w:t>（二）</w:t>
      </w:r>
      <w:proofErr w:type="gramStart"/>
      <w:r w:rsidRPr="00630E16">
        <w:rPr>
          <w:rFonts w:ascii="宋体" w:hAnsi="宋体" w:cs="宋体" w:hint="eastAsia"/>
          <w:kern w:val="0"/>
          <w:sz w:val="24"/>
        </w:rPr>
        <w:t>盲审论文</w:t>
      </w:r>
      <w:proofErr w:type="gramEnd"/>
      <w:r w:rsidRPr="00630E16">
        <w:rPr>
          <w:rFonts w:ascii="宋体" w:hAnsi="宋体" w:cs="宋体" w:hint="eastAsia"/>
          <w:kern w:val="0"/>
          <w:sz w:val="24"/>
        </w:rPr>
        <w:t>评阅意见分为：A．达到硕士学位论文水平且同意答辩；B．达到硕士学位论文水平且同意修改后答辩（不再送审）；C．未达到硕士学位论文水平且不同意答辩。</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（三）硕士学位论文评审意见中须3份均判定为A或B，视为论文盲审合格；在评审意见中有</w:t>
      </w:r>
      <w:r w:rsidRPr="00630E16">
        <w:rPr>
          <w:rFonts w:ascii="宋体" w:hAnsi="宋体" w:cs="宋体"/>
          <w:kern w:val="0"/>
          <w:sz w:val="24"/>
        </w:rPr>
        <w:t>2</w:t>
      </w:r>
      <w:r w:rsidRPr="00630E16">
        <w:rPr>
          <w:rFonts w:ascii="宋体" w:hAnsi="宋体" w:cs="宋体" w:hint="eastAsia"/>
          <w:kern w:val="0"/>
          <w:sz w:val="24"/>
        </w:rPr>
        <w:t>份及以上判定为C</w:t>
      </w:r>
      <w:proofErr w:type="gramStart"/>
      <w:r w:rsidRPr="00630E16">
        <w:rPr>
          <w:rFonts w:ascii="宋体" w:hAnsi="宋体" w:cs="宋体" w:hint="eastAsia"/>
          <w:kern w:val="0"/>
          <w:sz w:val="24"/>
        </w:rPr>
        <w:t>视为盲审不合格</w:t>
      </w:r>
      <w:proofErr w:type="gramEnd"/>
      <w:r w:rsidRPr="00630E16">
        <w:rPr>
          <w:rFonts w:ascii="宋体" w:hAnsi="宋体" w:cs="宋体" w:hint="eastAsia"/>
          <w:kern w:val="0"/>
          <w:sz w:val="24"/>
        </w:rPr>
        <w:t>；在评审意见中有1份判定为C，可在评审意见反馈之日起一周内申请学位论文增评，且只有1次增评机会，增评</w:t>
      </w:r>
      <w:r w:rsidRPr="00630E16">
        <w:rPr>
          <w:rFonts w:ascii="宋体" w:hAnsi="宋体" w:cs="宋体"/>
          <w:kern w:val="0"/>
          <w:sz w:val="24"/>
        </w:rPr>
        <w:t>论文不做</w:t>
      </w:r>
      <w:r w:rsidRPr="00630E16">
        <w:rPr>
          <w:rFonts w:ascii="宋体" w:hAnsi="宋体" w:cs="宋体" w:hint="eastAsia"/>
          <w:kern w:val="0"/>
          <w:sz w:val="24"/>
        </w:rPr>
        <w:t>任何</w:t>
      </w:r>
      <w:r w:rsidRPr="00630E16">
        <w:rPr>
          <w:rFonts w:ascii="宋体" w:hAnsi="宋体" w:cs="宋体"/>
          <w:kern w:val="0"/>
          <w:sz w:val="24"/>
        </w:rPr>
        <w:t>修改</w:t>
      </w:r>
      <w:r w:rsidRPr="00630E16">
        <w:rPr>
          <w:rFonts w:ascii="宋体" w:hAnsi="宋体" w:cs="宋体" w:hint="eastAsia"/>
          <w:kern w:val="0"/>
          <w:sz w:val="24"/>
        </w:rPr>
        <w:t>，</w:t>
      </w:r>
      <w:r w:rsidRPr="00630E16">
        <w:rPr>
          <w:rFonts w:ascii="宋体" w:hAnsi="宋体" w:cs="宋体"/>
          <w:kern w:val="0"/>
          <w:sz w:val="24"/>
        </w:rPr>
        <w:t>原文直接送</w:t>
      </w:r>
      <w:r w:rsidRPr="00630E16">
        <w:rPr>
          <w:rFonts w:ascii="宋体" w:hAnsi="宋体" w:cs="宋体" w:hint="eastAsia"/>
          <w:kern w:val="0"/>
          <w:sz w:val="24"/>
        </w:rPr>
        <w:t>审2份。申请</w:t>
      </w:r>
      <w:r w:rsidRPr="00630E16">
        <w:rPr>
          <w:rFonts w:ascii="宋体" w:hAnsi="宋体" w:cs="宋体"/>
          <w:kern w:val="0"/>
          <w:sz w:val="24"/>
        </w:rPr>
        <w:t>增评</w:t>
      </w:r>
      <w:r w:rsidRPr="00630E16">
        <w:rPr>
          <w:rFonts w:ascii="宋体" w:hAnsi="宋体" w:cs="宋体" w:hint="eastAsia"/>
          <w:kern w:val="0"/>
          <w:sz w:val="24"/>
        </w:rPr>
        <w:t>者</w:t>
      </w:r>
      <w:r w:rsidRPr="00630E16">
        <w:rPr>
          <w:rFonts w:ascii="宋体" w:hAnsi="宋体" w:cs="宋体"/>
          <w:kern w:val="0"/>
          <w:sz w:val="24"/>
        </w:rPr>
        <w:t>，</w:t>
      </w:r>
      <w:r w:rsidRPr="00630E16">
        <w:rPr>
          <w:rFonts w:ascii="宋体" w:hAnsi="宋体" w:cs="宋体" w:hint="eastAsia"/>
          <w:kern w:val="0"/>
          <w:sz w:val="24"/>
        </w:rPr>
        <w:t>经指导教师审核同意后，填写《北京服装学院硕士研究生学位论文申请增评审批表》，申请学位论文盲审评阅。在增评意见中2份须判定为A或B，视为论文盲审合格，增评意见中有1份及以上判定为C，</w:t>
      </w:r>
      <w:proofErr w:type="gramStart"/>
      <w:r w:rsidRPr="00630E16">
        <w:rPr>
          <w:rFonts w:ascii="宋体" w:hAnsi="宋体" w:cs="宋体" w:hint="eastAsia"/>
          <w:kern w:val="0"/>
          <w:sz w:val="24"/>
        </w:rPr>
        <w:t>视为盲审不合格</w:t>
      </w:r>
      <w:proofErr w:type="gramEnd"/>
      <w:r w:rsidRPr="00630E16">
        <w:rPr>
          <w:rFonts w:ascii="宋体" w:hAnsi="宋体" w:cs="宋体" w:hint="eastAsia"/>
          <w:kern w:val="0"/>
          <w:sz w:val="24"/>
        </w:rPr>
        <w:t>。</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（四）研究生院</w:t>
      </w:r>
      <w:r w:rsidRPr="00630E16">
        <w:rPr>
          <w:rFonts w:ascii="宋体" w:hAnsi="宋体" w:cs="宋体"/>
          <w:kern w:val="0"/>
          <w:sz w:val="24"/>
        </w:rPr>
        <w:t>将以发文形式</w:t>
      </w:r>
      <w:r w:rsidRPr="00630E16">
        <w:rPr>
          <w:rFonts w:ascii="宋体" w:hAnsi="宋体" w:cs="宋体" w:hint="eastAsia"/>
          <w:kern w:val="0"/>
          <w:sz w:val="24"/>
        </w:rPr>
        <w:t>向相关二级培养单位</w:t>
      </w:r>
      <w:r w:rsidRPr="00630E16">
        <w:rPr>
          <w:rFonts w:ascii="宋体" w:hAnsi="宋体" w:cs="宋体"/>
          <w:kern w:val="0"/>
          <w:sz w:val="24"/>
        </w:rPr>
        <w:t>通报本年度</w:t>
      </w:r>
      <w:proofErr w:type="gramStart"/>
      <w:r w:rsidRPr="00630E16">
        <w:rPr>
          <w:rFonts w:ascii="宋体" w:hAnsi="宋体" w:cs="宋体"/>
          <w:kern w:val="0"/>
          <w:sz w:val="24"/>
        </w:rPr>
        <w:t>盲</w:t>
      </w:r>
      <w:proofErr w:type="gramEnd"/>
      <w:r w:rsidRPr="00630E16">
        <w:rPr>
          <w:rFonts w:ascii="宋体" w:hAnsi="宋体" w:cs="宋体"/>
          <w:kern w:val="0"/>
          <w:sz w:val="24"/>
        </w:rPr>
        <w:t>审结果，由二级培养单位</w:t>
      </w:r>
      <w:r w:rsidRPr="00630E16">
        <w:rPr>
          <w:rFonts w:ascii="宋体" w:hAnsi="宋体" w:cs="宋体" w:hint="eastAsia"/>
          <w:kern w:val="0"/>
          <w:sz w:val="24"/>
        </w:rPr>
        <w:t>通知导师及研究生本人，按正常程序进行答辩。</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五）学位论文盲审不合格者，本次答辩申请无效，申请人需办理延期手续，并于一年内重新申请学位论文答辩。若论文盲审仍不合格，则由校学位评定委员会决定取消申请人论文答辩和学位申请资格，并按有关学籍管理规定办理相关手续。</w:t>
      </w:r>
    </w:p>
    <w:p w:rsidR="00F36C56" w:rsidRPr="00630E16" w:rsidRDefault="00F36C56" w:rsidP="00F36C56">
      <w:pPr>
        <w:spacing w:line="420" w:lineRule="exact"/>
        <w:ind w:firstLineChars="200" w:firstLine="482"/>
        <w:rPr>
          <w:rFonts w:ascii="宋体" w:hAnsi="宋体" w:cs="宋体"/>
          <w:b/>
          <w:kern w:val="0"/>
          <w:sz w:val="24"/>
        </w:rPr>
      </w:pPr>
      <w:r w:rsidRPr="00630E16">
        <w:rPr>
          <w:rFonts w:ascii="宋体" w:hAnsi="宋体" w:cs="宋体" w:hint="eastAsia"/>
          <w:b/>
          <w:kern w:val="0"/>
          <w:sz w:val="24"/>
        </w:rPr>
        <w:t>六、导师职责</w:t>
      </w:r>
    </w:p>
    <w:p w:rsidR="00F36C56" w:rsidRPr="00630E16" w:rsidRDefault="00F36C56" w:rsidP="00F36C56">
      <w:pPr>
        <w:spacing w:line="420" w:lineRule="exact"/>
        <w:ind w:firstLineChars="200" w:firstLine="480"/>
        <w:rPr>
          <w:rFonts w:ascii="宋体" w:hAnsi="宋体" w:cs="宋体"/>
          <w:kern w:val="0"/>
          <w:sz w:val="24"/>
        </w:rPr>
      </w:pPr>
      <w:r w:rsidRPr="00630E16">
        <w:rPr>
          <w:rFonts w:ascii="宋体" w:hAnsi="宋体" w:cs="宋体" w:hint="eastAsia"/>
          <w:kern w:val="0"/>
          <w:sz w:val="24"/>
        </w:rPr>
        <w:t>（一）学位论文盲审评</w:t>
      </w:r>
      <w:proofErr w:type="gramStart"/>
      <w:r w:rsidRPr="00630E16">
        <w:rPr>
          <w:rFonts w:ascii="宋体" w:hAnsi="宋体" w:cs="宋体" w:hint="eastAsia"/>
          <w:kern w:val="0"/>
          <w:sz w:val="24"/>
        </w:rPr>
        <w:t>审意见</w:t>
      </w:r>
      <w:proofErr w:type="gramEnd"/>
      <w:r w:rsidRPr="00630E16">
        <w:rPr>
          <w:rFonts w:ascii="宋体" w:hAnsi="宋体" w:cs="宋体" w:hint="eastAsia"/>
          <w:kern w:val="0"/>
          <w:sz w:val="24"/>
        </w:rPr>
        <w:t>中认为“达到硕士学位论文水平且</w:t>
      </w:r>
      <w:r w:rsidRPr="00630E16">
        <w:rPr>
          <w:rFonts w:ascii="宋体" w:hAnsi="宋体" w:cs="宋体"/>
          <w:kern w:val="0"/>
          <w:sz w:val="24"/>
        </w:rPr>
        <w:t>同意</w:t>
      </w:r>
      <w:r w:rsidRPr="00630E16">
        <w:rPr>
          <w:rFonts w:ascii="宋体" w:hAnsi="宋体" w:cs="宋体" w:hint="eastAsia"/>
          <w:kern w:val="0"/>
          <w:sz w:val="24"/>
        </w:rPr>
        <w:t>修改后答辩”的</w:t>
      </w:r>
      <w:r w:rsidRPr="00630E16">
        <w:rPr>
          <w:rFonts w:ascii="宋体" w:hAnsi="宋体" w:cs="宋体"/>
          <w:kern w:val="0"/>
          <w:sz w:val="24"/>
        </w:rPr>
        <w:t>，研究生</w:t>
      </w:r>
      <w:r w:rsidRPr="00630E16">
        <w:rPr>
          <w:rFonts w:ascii="宋体" w:hAnsi="宋体" w:cs="宋体" w:hint="eastAsia"/>
          <w:kern w:val="0"/>
          <w:sz w:val="24"/>
        </w:rPr>
        <w:t>对</w:t>
      </w:r>
      <w:r w:rsidRPr="00630E16">
        <w:rPr>
          <w:rFonts w:ascii="宋体" w:hAnsi="宋体" w:cs="宋体"/>
          <w:kern w:val="0"/>
          <w:sz w:val="24"/>
        </w:rPr>
        <w:t>学位论文进行修改</w:t>
      </w:r>
      <w:r w:rsidRPr="00630E16">
        <w:rPr>
          <w:rFonts w:ascii="宋体" w:hAnsi="宋体" w:cs="宋体" w:hint="eastAsia"/>
          <w:kern w:val="0"/>
          <w:sz w:val="24"/>
        </w:rPr>
        <w:t>，并由</w:t>
      </w:r>
      <w:r w:rsidRPr="00630E16">
        <w:rPr>
          <w:rFonts w:ascii="宋体" w:hAnsi="宋体" w:cs="宋体"/>
          <w:kern w:val="0"/>
          <w:sz w:val="24"/>
        </w:rPr>
        <w:t>该研究生</w:t>
      </w:r>
      <w:r w:rsidRPr="00630E16">
        <w:rPr>
          <w:rFonts w:ascii="宋体" w:hAnsi="宋体" w:cs="宋体" w:hint="eastAsia"/>
          <w:kern w:val="0"/>
          <w:sz w:val="24"/>
        </w:rPr>
        <w:t>导师</w:t>
      </w:r>
      <w:r w:rsidRPr="00630E16">
        <w:rPr>
          <w:rFonts w:ascii="宋体" w:hAnsi="宋体" w:cs="宋体"/>
          <w:kern w:val="0"/>
          <w:sz w:val="24"/>
        </w:rPr>
        <w:t>负责</w:t>
      </w:r>
      <w:r w:rsidRPr="00630E16">
        <w:rPr>
          <w:rFonts w:ascii="宋体" w:hAnsi="宋体" w:cs="宋体" w:hint="eastAsia"/>
          <w:kern w:val="0"/>
          <w:sz w:val="24"/>
        </w:rPr>
        <w:t>审阅并决定</w:t>
      </w:r>
      <w:r w:rsidRPr="00630E16">
        <w:rPr>
          <w:rFonts w:ascii="宋体" w:hAnsi="宋体" w:cs="宋体"/>
          <w:kern w:val="0"/>
          <w:sz w:val="24"/>
        </w:rPr>
        <w:t>是否参加答辩</w:t>
      </w:r>
      <w:r w:rsidRPr="00630E16">
        <w:rPr>
          <w:rFonts w:ascii="宋体" w:hAnsi="宋体" w:cs="宋体" w:hint="eastAsia"/>
          <w:kern w:val="0"/>
          <w:sz w:val="24"/>
        </w:rPr>
        <w:t>。</w:t>
      </w:r>
    </w:p>
    <w:p w:rsidR="00F36C56" w:rsidRPr="00630E16" w:rsidRDefault="00F36C56" w:rsidP="00F36C56">
      <w:pPr>
        <w:tabs>
          <w:tab w:val="left" w:pos="540"/>
          <w:tab w:val="left" w:pos="720"/>
          <w:tab w:val="left" w:pos="900"/>
        </w:tabs>
        <w:spacing w:line="420" w:lineRule="exact"/>
        <w:ind w:firstLineChars="200" w:firstLine="480"/>
        <w:rPr>
          <w:rFonts w:ascii="宋体" w:hAnsi="宋体" w:cs="宋体"/>
          <w:kern w:val="0"/>
          <w:sz w:val="24"/>
        </w:rPr>
      </w:pPr>
      <w:r w:rsidRPr="00630E16">
        <w:rPr>
          <w:rFonts w:ascii="宋体" w:hAnsi="宋体" w:cs="宋体" w:hint="eastAsia"/>
          <w:kern w:val="0"/>
          <w:sz w:val="24"/>
        </w:rPr>
        <w:t>（二）所指导研究生论文连续两届出现论文盲审不合格的情况，将停止该研究生导师招生一年，直至取消导师资格。各相关教学单位可根据该导师今后所带研究生的质量和所带研究生的论文盲</w:t>
      </w:r>
      <w:proofErr w:type="gramStart"/>
      <w:r w:rsidRPr="00630E16">
        <w:rPr>
          <w:rFonts w:ascii="宋体" w:hAnsi="宋体" w:cs="宋体" w:hint="eastAsia"/>
          <w:kern w:val="0"/>
          <w:sz w:val="24"/>
        </w:rPr>
        <w:t>审情况</w:t>
      </w:r>
      <w:proofErr w:type="gramEnd"/>
      <w:r w:rsidRPr="00630E16">
        <w:rPr>
          <w:rFonts w:ascii="宋体" w:hAnsi="宋体" w:cs="宋体" w:hint="eastAsia"/>
          <w:kern w:val="0"/>
          <w:sz w:val="24"/>
        </w:rPr>
        <w:t>决定是否恢复其研究生招生。</w:t>
      </w:r>
    </w:p>
    <w:p w:rsidR="00F36C56" w:rsidRPr="00630E16" w:rsidRDefault="00F36C56" w:rsidP="00F36C56">
      <w:pPr>
        <w:tabs>
          <w:tab w:val="left" w:pos="540"/>
          <w:tab w:val="left" w:pos="720"/>
          <w:tab w:val="left" w:pos="900"/>
        </w:tabs>
        <w:spacing w:line="420" w:lineRule="exact"/>
        <w:ind w:firstLineChars="200" w:firstLine="482"/>
        <w:rPr>
          <w:rFonts w:ascii="宋体" w:hAnsi="宋体" w:cs="宋体"/>
          <w:kern w:val="0"/>
          <w:sz w:val="24"/>
        </w:rPr>
      </w:pPr>
      <w:r w:rsidRPr="00630E16">
        <w:rPr>
          <w:rFonts w:ascii="宋体" w:hAnsi="宋体" w:cs="宋体" w:hint="eastAsia"/>
          <w:b/>
          <w:kern w:val="0"/>
          <w:sz w:val="24"/>
        </w:rPr>
        <w:t>七、</w:t>
      </w:r>
      <w:r w:rsidRPr="00630E16">
        <w:rPr>
          <w:rFonts w:ascii="宋体" w:hAnsi="宋体" w:cs="宋体" w:hint="eastAsia"/>
          <w:kern w:val="0"/>
          <w:sz w:val="24"/>
        </w:rPr>
        <w:t>本办法自公布之日起</w:t>
      </w:r>
      <w:r w:rsidRPr="00630E16">
        <w:rPr>
          <w:rFonts w:ascii="宋体" w:hAnsi="宋体" w:hint="eastAsia"/>
          <w:sz w:val="24"/>
        </w:rPr>
        <w:t>施行。</w:t>
      </w:r>
      <w:r w:rsidRPr="00630E16">
        <w:rPr>
          <w:rFonts w:hint="eastAsia"/>
          <w:sz w:val="24"/>
        </w:rPr>
        <w:t>原</w:t>
      </w:r>
      <w:r w:rsidRPr="00630E16">
        <w:rPr>
          <w:rFonts w:ascii="宋体" w:hAnsi="宋体" w:cs="宋体" w:hint="eastAsia"/>
          <w:kern w:val="0"/>
          <w:sz w:val="24"/>
        </w:rPr>
        <w:t>《北京服装学院硕士研究生学位论文盲审规定》同时废止。本办法由研究生院负责解释。</w:t>
      </w:r>
    </w:p>
    <w:p w:rsidR="00C32F90" w:rsidRPr="00F36C56" w:rsidRDefault="00C32F90">
      <w:bookmarkStart w:id="0" w:name="_GoBack"/>
      <w:bookmarkEnd w:id="0"/>
    </w:p>
    <w:sectPr w:rsidR="00C32F90" w:rsidRPr="00F36C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56"/>
    <w:rsid w:val="00C32F90"/>
    <w:rsid w:val="00F3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E90AC-F12A-47C4-A236-6A85DE96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C5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1229</Characters>
  <Application>Microsoft Office Word</Application>
  <DocSecurity>0</DocSecurity>
  <Lines>10</Lines>
  <Paragraphs>2</Paragraphs>
  <ScaleCrop>false</ScaleCrop>
  <Company>Microsoft</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2022-08-28T02:51:00Z</dcterms:created>
  <dcterms:modified xsi:type="dcterms:W3CDTF">2022-08-28T02:52:00Z</dcterms:modified>
</cp:coreProperties>
</file>